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Organizatorem szkolnego konkursu plastycznego ,,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Wszystkie koty s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ą wspaniał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e”” jest Szkoła Podstawowa z Oddziałami Integracyjnymi i Specjalnymi im. Tw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órców Polskiej Miedzi </w:t>
        <w:br/>
        <w:t xml:space="preserve">w J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ędrzychowie.</w:t>
      </w:r>
    </w:p>
    <w:p>
      <w:pPr>
        <w:numPr>
          <w:ilvl w:val="0"/>
          <w:numId w:val="1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Niniejszy regulamin okre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śla zasady uczestnictwa w konkursie.</w:t>
      </w:r>
    </w:p>
    <w:p>
      <w:pPr>
        <w:numPr>
          <w:ilvl w:val="0"/>
          <w:numId w:val="1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Konkurs jest zorganizowany w ramach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Światowego Dnia Kota, kt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óry przypada 17 lutego</w:t>
      </w:r>
    </w:p>
    <w:p>
      <w:pPr>
        <w:spacing w:before="0" w:after="150" w:line="259"/>
        <w:ind w:right="-20" w:left="-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CELE KONKURSU:</w:t>
      </w:r>
    </w:p>
    <w:p>
      <w:pPr>
        <w:numPr>
          <w:ilvl w:val="0"/>
          <w:numId w:val="3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Powszechna edukacja w zakresie opieki nad zwierz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ętami</w:t>
      </w:r>
    </w:p>
    <w:p>
      <w:pPr>
        <w:numPr>
          <w:ilvl w:val="0"/>
          <w:numId w:val="3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Promocja wiedzy na temat ró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żnych ras kot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ów</w:t>
      </w:r>
    </w:p>
    <w:p>
      <w:pPr>
        <w:numPr>
          <w:ilvl w:val="0"/>
          <w:numId w:val="3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Kszta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łcenie właściwych postaw szanujących zwierzęta</w:t>
      </w:r>
    </w:p>
    <w:p>
      <w:pPr>
        <w:numPr>
          <w:ilvl w:val="0"/>
          <w:numId w:val="3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Rozwijanie umiej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ętności plastyczno-technicznych</w:t>
      </w:r>
    </w:p>
    <w:p>
      <w:pPr>
        <w:numPr>
          <w:ilvl w:val="0"/>
          <w:numId w:val="3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Rozwijanie kreatywno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ści</w:t>
      </w:r>
    </w:p>
    <w:p>
      <w:pPr>
        <w:spacing w:before="0" w:after="150" w:line="259"/>
        <w:ind w:right="-20" w:left="-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15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ource Sans Pro" w:hAnsi="Source Sans Pro" w:cs="Source Sans Pro" w:eastAsia="Source Sans Pro"/>
          <w:b/>
          <w:color w:val="464646"/>
          <w:spacing w:val="0"/>
          <w:position w:val="0"/>
          <w:sz w:val="21"/>
          <w:shd w:fill="auto" w:val="clear"/>
        </w:rPr>
        <w:t xml:space="preserve">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UCZESTNICY:</w:t>
      </w:r>
    </w:p>
    <w:p>
      <w:pPr>
        <w:spacing w:before="0" w:after="15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Uczestnikami konkursu s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ą uczniowie klas I-III, IVC, VC</w:t>
      </w:r>
    </w:p>
    <w:p>
      <w:pPr>
        <w:spacing w:before="0" w:after="150" w:line="259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Klasy IV-VIII</w:t>
      </w:r>
    </w:p>
    <w:p>
      <w:pPr>
        <w:spacing w:before="0" w:after="15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         TEMAT:</w:t>
      </w:r>
    </w:p>
    <w:p>
      <w:pPr>
        <w:spacing w:before="0" w:after="15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Temat konkursu brzmi: ”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Wszystkie koty s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ą wspaniałe”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. </w:t>
      </w:r>
    </w:p>
    <w:p>
      <w:pPr>
        <w:spacing w:before="0" w:after="15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Zadaniem konkursowym jest przygotowanie prac z wykorzystaniem ró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żnych technik plastycznych.</w:t>
      </w:r>
    </w:p>
    <w:p>
      <w:pPr>
        <w:spacing w:before="0" w:after="15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PRACE KONKURSOWE:</w:t>
      </w:r>
    </w:p>
    <w:p>
      <w:pPr>
        <w:numPr>
          <w:ilvl w:val="0"/>
          <w:numId w:val="6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W ramach konkursu mog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ą zostać przygotowane prace w dowolnej technice plastycznej w formacie A4, A3.</w:t>
      </w:r>
    </w:p>
    <w:p>
      <w:pPr>
        <w:numPr>
          <w:ilvl w:val="0"/>
          <w:numId w:val="6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Prace konkursowe powinny by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ć przygotowane samodzielnie przez uczestnika konkursu.</w:t>
      </w:r>
    </w:p>
    <w:p>
      <w:pPr>
        <w:numPr>
          <w:ilvl w:val="0"/>
          <w:numId w:val="6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Ka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żda praca do konkursu powinna być z tyłu opisana: Imię i nazwisko ucznia oraz klasę, kt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ór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ą reprezentuje.</w:t>
      </w:r>
    </w:p>
    <w:p>
      <w:pPr>
        <w:numPr>
          <w:ilvl w:val="0"/>
          <w:numId w:val="6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Ka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żdy uczestnik może zgłosić do konkursu jedną samodzielnie wykonaną pracę.</w:t>
      </w:r>
    </w:p>
    <w:p>
      <w:pPr>
        <w:spacing w:before="0" w:after="15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ZASADY OTRZYMYWANIA NAGRÓD;</w:t>
      </w:r>
    </w:p>
    <w:p>
      <w:pPr>
        <w:numPr>
          <w:ilvl w:val="0"/>
          <w:numId w:val="8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Prace zostan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ą ocenione przez komisję (wyłonioną przez organizatora) według następujących kryteri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ów:</w:t>
      </w:r>
    </w:p>
    <w:p>
      <w:pPr>
        <w:numPr>
          <w:ilvl w:val="0"/>
          <w:numId w:val="8"/>
        </w:numPr>
        <w:spacing w:before="0" w:after="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Zgodno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ść tematu;</w:t>
      </w:r>
    </w:p>
    <w:p>
      <w:pPr>
        <w:numPr>
          <w:ilvl w:val="0"/>
          <w:numId w:val="8"/>
        </w:numPr>
        <w:spacing w:before="0" w:after="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Twórczy sposób wykonania</w:t>
      </w:r>
    </w:p>
    <w:p>
      <w:pPr>
        <w:numPr>
          <w:ilvl w:val="0"/>
          <w:numId w:val="8"/>
        </w:numPr>
        <w:spacing w:before="0" w:after="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Oryginalno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ść </w:t>
      </w:r>
    </w:p>
    <w:p>
      <w:pPr>
        <w:numPr>
          <w:ilvl w:val="0"/>
          <w:numId w:val="8"/>
        </w:numPr>
        <w:spacing w:before="0" w:after="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Estetyka pracy</w:t>
      </w:r>
    </w:p>
    <w:p>
      <w:pPr>
        <w:spacing w:before="0" w:after="150" w:line="259"/>
        <w:ind w:right="-2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numPr>
          <w:ilvl w:val="0"/>
          <w:numId w:val="11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Wy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łonienie zwycięzc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ów konkursu nast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ąpi dnia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16 lutego 2024 r.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, a wyniki zostaną ogłoszone na stronie internetowej szkoły.</w:t>
      </w:r>
    </w:p>
    <w:p>
      <w:pPr>
        <w:numPr>
          <w:ilvl w:val="0"/>
          <w:numId w:val="11"/>
        </w:numPr>
        <w:spacing w:before="0" w:after="150" w:line="259"/>
        <w:ind w:right="-20" w:left="-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Laureatom zostan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ą przyznane nagrody oraz pamiątkowe dyplomy.</w:t>
      </w:r>
    </w:p>
    <w:p>
      <w:pPr>
        <w:spacing w:before="0" w:after="15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ZG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ŁOSZENIE PRAC KONKURSOWYCH:</w:t>
      </w:r>
    </w:p>
    <w:p>
      <w:pPr>
        <w:spacing w:before="0" w:after="15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Ka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żdy uczeń może zgłosić sw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ój udzia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ł w konkursie, przynosząc osobiście pracę do wychowawcy swojej klasy lub nauczycieli świetlicy szkolnej.</w:t>
      </w:r>
    </w:p>
    <w:p>
      <w:pPr>
        <w:spacing w:before="0" w:after="150" w:line="259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Warunkiem uczestnictwa jest przekazanie prac konkursowych do dnia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14 lutego 2024</w:t>
      </w:r>
    </w:p>
    <w:p>
      <w:pPr>
        <w:spacing w:before="0" w:after="15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                                                        ORGANIZATOR KONKURSU:                                </w:t>
      </w:r>
    </w:p>
    <w:p>
      <w:pPr>
        <w:spacing w:before="0" w:after="150" w:line="259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t xml:space="preserve">                                                                                                   Bernadetta Miziniak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">
    <w:abstractNumId w:val="24"/>
  </w:num>
  <w:num w:numId="3">
    <w:abstractNumId w:val="18"/>
  </w:num>
  <w:num w:numId="6">
    <w:abstractNumId w:val="12"/>
  </w: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